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1B" w:rsidRPr="00D0041B" w:rsidRDefault="00D0041B" w:rsidP="00D0041B">
      <w:pPr>
        <w:shd w:val="clear" w:color="auto" w:fill="FFFFFF"/>
        <w:spacing w:after="150" w:line="600" w:lineRule="atLeast"/>
        <w:outlineLvl w:val="0"/>
        <w:rPr>
          <w:rFonts w:ascii="pfdintextcondpro-thin" w:eastAsia="Times New Roman" w:hAnsi="pfdintextcondpro-thin" w:cs="Times New Roman"/>
          <w:caps/>
          <w:color w:val="000000"/>
          <w:kern w:val="36"/>
          <w:sz w:val="60"/>
          <w:szCs w:val="60"/>
          <w:lang w:eastAsia="ru-RU"/>
        </w:rPr>
      </w:pPr>
      <w:bookmarkStart w:id="0" w:name="_GoBack"/>
      <w:bookmarkEnd w:id="0"/>
      <w:r w:rsidRPr="00D0041B">
        <w:rPr>
          <w:rFonts w:ascii="pfdintextcondpro-thin" w:eastAsia="Times New Roman" w:hAnsi="pfdintextcondpro-thin" w:cs="Times New Roman"/>
          <w:caps/>
          <w:color w:val="000000"/>
          <w:kern w:val="36"/>
          <w:sz w:val="60"/>
          <w:szCs w:val="60"/>
          <w:lang w:eastAsia="ru-RU"/>
        </w:rPr>
        <w:t>ВРЕДНЫЕ ПРИВЫЧКИ</w:t>
      </w:r>
    </w:p>
    <w:p w:rsidR="00D0041B" w:rsidRPr="00D0041B" w:rsidRDefault="00D0041B" w:rsidP="00D0041B">
      <w:pPr>
        <w:shd w:val="clear" w:color="auto" w:fill="FFFFFF"/>
        <w:spacing w:after="150" w:line="600" w:lineRule="atLeast"/>
        <w:jc w:val="both"/>
        <w:outlineLvl w:val="0"/>
        <w:rPr>
          <w:rFonts w:ascii="pfdintextcondpro-thin" w:eastAsia="Times New Roman" w:hAnsi="pfdintextcondpro-thin" w:cs="Times New Roman"/>
          <w:caps/>
          <w:color w:val="000000"/>
          <w:kern w:val="36"/>
          <w:sz w:val="60"/>
          <w:szCs w:val="60"/>
          <w:lang w:eastAsia="ru-RU"/>
        </w:rPr>
      </w:pPr>
      <w:r w:rsidRPr="00D0041B">
        <w:rPr>
          <w:rFonts w:ascii="pfdintextcondpro-thin" w:eastAsia="Times New Roman" w:hAnsi="pfdintextcondpro-thin" w:cs="Times New Roman"/>
          <w:caps/>
          <w:color w:val="848484"/>
          <w:kern w:val="36"/>
          <w:sz w:val="45"/>
          <w:szCs w:val="45"/>
          <w:lang w:eastAsia="ru-RU"/>
        </w:rPr>
        <w:t>КУРЕНИЕ</w:t>
      </w:r>
    </w:p>
    <w:p w:rsidR="00D0041B" w:rsidRPr="00D0041B" w:rsidRDefault="00D0041B" w:rsidP="00D004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В настоящее время курение – наиболее распространенная вредная привычка, которая является одной из тяжелейших проблем нашего времени и причиной множества болезней и преждевременной смертности. Курение – ежегодно уносит сотни тысяч жизней. Риск, связанный с курением, огромен. Около 40% смертей мужчин от ишемической болезни сердца (инфаркт миокарда, нарушений ритма сердца и др.) связаны с курением.</w:t>
      </w:r>
    </w:p>
    <w:p w:rsidR="00D0041B" w:rsidRPr="00D0041B" w:rsidRDefault="00D0041B" w:rsidP="00D0041B">
      <w:pPr>
        <w:shd w:val="clear" w:color="auto" w:fill="FFFFFF"/>
        <w:spacing w:before="300" w:after="150" w:line="240" w:lineRule="auto"/>
        <w:jc w:val="both"/>
        <w:outlineLvl w:val="1"/>
        <w:rPr>
          <w:rFonts w:ascii="pfdintextcondpro-medium" w:eastAsia="Times New Roman" w:hAnsi="pfdintextcondpro-medium" w:cs="Times New Roman"/>
          <w:color w:val="848484"/>
          <w:sz w:val="45"/>
          <w:szCs w:val="45"/>
          <w:lang w:eastAsia="ru-RU"/>
        </w:rPr>
      </w:pPr>
      <w:r w:rsidRPr="00D0041B">
        <w:rPr>
          <w:rFonts w:ascii="pfdintextcondpro-medium" w:eastAsia="Times New Roman" w:hAnsi="pfdintextcondpro-medium" w:cs="Times New Roman"/>
          <w:color w:val="848484"/>
          <w:sz w:val="45"/>
          <w:szCs w:val="45"/>
          <w:lang w:eastAsia="ru-RU"/>
        </w:rPr>
        <w:t>Почему нужно бросить курить?</w:t>
      </w:r>
    </w:p>
    <w:p w:rsidR="00D0041B" w:rsidRPr="00D0041B" w:rsidRDefault="00D0041B" w:rsidP="00D004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Потому что это продлит Вашу жизнь и убережет от множества болезней!</w:t>
      </w:r>
    </w:p>
    <w:p w:rsidR="00D0041B" w:rsidRPr="00D0041B" w:rsidRDefault="00D0041B" w:rsidP="00D0041B">
      <w:pPr>
        <w:shd w:val="clear" w:color="auto" w:fill="FFFFFF"/>
        <w:spacing w:before="300" w:after="150" w:line="240" w:lineRule="auto"/>
        <w:jc w:val="both"/>
        <w:outlineLvl w:val="1"/>
        <w:rPr>
          <w:rFonts w:ascii="pfdintextcondpro-medium" w:eastAsia="Times New Roman" w:hAnsi="pfdintextcondpro-medium" w:cs="Times New Roman"/>
          <w:color w:val="848484"/>
          <w:sz w:val="45"/>
          <w:szCs w:val="45"/>
          <w:lang w:eastAsia="ru-RU"/>
        </w:rPr>
      </w:pPr>
      <w:r w:rsidRPr="00D0041B">
        <w:rPr>
          <w:rFonts w:ascii="pfdintextcondpro-medium" w:eastAsia="Times New Roman" w:hAnsi="pfdintextcondpro-medium" w:cs="Times New Roman"/>
          <w:color w:val="848484"/>
          <w:sz w:val="45"/>
          <w:szCs w:val="45"/>
          <w:lang w:eastAsia="ru-RU"/>
        </w:rPr>
        <w:t>К каким заболеваниям приводит курение?</w:t>
      </w:r>
    </w:p>
    <w:p w:rsidR="00D0041B" w:rsidRPr="00D0041B" w:rsidRDefault="00D0041B" w:rsidP="00D004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Курение вызывает рак.</w:t>
      </w:r>
    </w:p>
    <w:p w:rsidR="00D0041B" w:rsidRPr="00D0041B" w:rsidRDefault="00D0041B" w:rsidP="00D004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Установлено, что табак является одним из мощных канцерогенов для человеческого организма. Большинство видов рака легких, гортани, глотки, полости рта, пищевода и поджелудочной железы вызваны курением. По оценкам Всемирной Организации Здравоохранения, в 2003 году от рака легких погибло 900 тысяч человек. Более 90% этих смертей связано с курением, и почти все их можно было предотвратить!</w:t>
      </w:r>
    </w:p>
    <w:p w:rsidR="00D0041B" w:rsidRPr="00D0041B" w:rsidRDefault="00D0041B" w:rsidP="00D004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Курение приводит к инфаркту миокарда и инсульту.</w:t>
      </w:r>
    </w:p>
    <w:p w:rsidR="00D0041B" w:rsidRPr="00D0041B" w:rsidRDefault="00D0041B" w:rsidP="00D004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Курение способствует развитию атеросклероза, а вследствие гипертонии, </w:t>
      </w:r>
      <w:proofErr w:type="spellStart"/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гиперхолестеринемии</w:t>
      </w:r>
      <w:proofErr w:type="spellEnd"/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и является ведущим фактором риска инфаркта миокарда. Сигаретный дым вызывает спазм сосудов, способствует образованию тромбов, увеличивает число сердцебиений, повышает количество общего холестерина в крови. </w:t>
      </w:r>
      <w:proofErr w:type="gramStart"/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Инфаркт миокарда у курящих людей встречается в 3 раза чаще, чем у некурящих.</w:t>
      </w:r>
      <w:proofErr w:type="gramEnd"/>
    </w:p>
    <w:p w:rsidR="00D0041B" w:rsidRPr="00D0041B" w:rsidRDefault="00D0041B" w:rsidP="00D004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Курение разрушает легкие.</w:t>
      </w:r>
    </w:p>
    <w:p w:rsidR="00D0041B" w:rsidRPr="00D0041B" w:rsidRDefault="00D0041B" w:rsidP="00D004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Курение служит причиной развития хронического бронхита - «бронхит курильщика», который сопровождается постоянным кашлем и одышкой, а также неприятным запахом изо рта. В результате повреждения значительной части легочной ткани развиваются эмфизема легких, пневмосклероз.</w:t>
      </w:r>
    </w:p>
    <w:p w:rsidR="00D0041B" w:rsidRPr="00D0041B" w:rsidRDefault="00D0041B" w:rsidP="00D004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Курение вредит женскому организму.</w:t>
      </w:r>
    </w:p>
    <w:p w:rsidR="00D0041B" w:rsidRPr="00D0041B" w:rsidRDefault="00D0041B" w:rsidP="00D004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Особенно опасно курение для женского организма, и для ее потомства. Курение увеличивает риск преждевременных родов, рождения детей с низкой массой тела, приводит к врожденным дефектам развития ребенка, а также повышает частоту мертворождений. Кроме того, у курящих женщин наблюдается более ранняя и выраженная морщинистость лица, особенно вокруг глаз и рта - «лицо курильщика», а также появляется серый, землистый цвет лица.</w:t>
      </w:r>
    </w:p>
    <w:p w:rsidR="00D0041B" w:rsidRPr="00D0041B" w:rsidRDefault="00D0041B" w:rsidP="00D004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Курение неблагоприятно воздействует на нервную систему.</w:t>
      </w:r>
    </w:p>
    <w:p w:rsidR="00D0041B" w:rsidRPr="00D0041B" w:rsidRDefault="00D0041B" w:rsidP="00D004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Установлено, что никотин в малых дозах возбуждает нервные клетки, способствует учащению дыхания и сердцебиения, нарушению ритма сердечных сокращений, тошноте и рвоте. В больших дозах тормозит, а затем парализует деятельность клеток ЦНС. Расстройство нервной системы проявляется понижением трудоспособности, дрожанием рук, ослаблением памяти. У постоянного курильщика постепенно расшатывается нервная система, проявляется раздражительность, обидчивость, несдержанность.</w:t>
      </w:r>
    </w:p>
    <w:p w:rsidR="00D0041B" w:rsidRPr="00D0041B" w:rsidRDefault="00D0041B" w:rsidP="00D004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Курение вызывает зависимость.</w:t>
      </w:r>
    </w:p>
    <w:p w:rsidR="00D0041B" w:rsidRPr="00D0041B" w:rsidRDefault="00D0041B" w:rsidP="00D004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 курильщиков со стажем, при отказе от курения возникает синдром отмены (абстиненция), который проявляется депрессией, потерей аппетита, бессонницей, головными болями, тошнотой, рвотой. Человека непреодолимо тянет к сигарете, снижается работоспособность и физическая активность.</w:t>
      </w:r>
    </w:p>
    <w:p w:rsidR="00D0041B" w:rsidRPr="00D0041B" w:rsidRDefault="00D0041B" w:rsidP="00D004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Пассивное курение</w:t>
      </w:r>
    </w:p>
    <w:p w:rsidR="00D0041B" w:rsidRPr="00D0041B" w:rsidRDefault="00D0041B" w:rsidP="00D004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Курящие люди подвергают повышенной опасности не только свое здоровье, но и здоровье окружающих. Пассивное курение – пребывание некурящего человека в накуренном помещении или рядом с курящим человеком и непроизвольное вдыхание табачного дыма. Установлено, что после 1,5 часов пребывания в накуренном непроветриваемом помещении в организме некурящего человека попадает столько же вредных веществ, сколько попадает в организм курящего при выкуривании 4-5 сигарет. Особенно губительно пассивное курение для ребенка, и его опасность увеличивается, если курят оба родителя. Дети курящих родителей отстают в росте в среднем на 1 сантиметр, чаще страдают заболеваниями верхних дыхательных путей.</w:t>
      </w:r>
    </w:p>
    <w:p w:rsidR="00D0041B" w:rsidRPr="00D0041B" w:rsidRDefault="00D0041B" w:rsidP="00D004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Из истории </w:t>
      </w:r>
      <w:proofErr w:type="spellStart"/>
      <w:r w:rsidRPr="00D0041B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lang w:eastAsia="ru-RU"/>
        </w:rPr>
        <w:t>табакокурения</w:t>
      </w:r>
      <w:proofErr w:type="spellEnd"/>
    </w:p>
    <w:p w:rsidR="00D0041B" w:rsidRPr="00D0041B" w:rsidRDefault="00D0041B" w:rsidP="00D004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Табак известен с древних времен в Европе, Азии и Африке. Первые упоминания о табаке относятся к V веку до нашей эры и встречаются в писаниях греческого ученого </w:t>
      </w:r>
      <w:proofErr w:type="spellStart"/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Геридота</w:t>
      </w:r>
      <w:proofErr w:type="spellEnd"/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Листья табака сжигали на кострах, а исходящий от них дым оказывал одурманивающее воздействие на людей. В некоторых странах распространению </w:t>
      </w:r>
      <w:proofErr w:type="spellStart"/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оказывалось мощное сопротивление. В Турции, например, курение являлось нарушением законов Корана и виновных сажали на кол. Римский папа Урбан VII отлучал от церкви тех, кто курил или нюхал табак.</w:t>
      </w:r>
    </w:p>
    <w:p w:rsidR="00D0041B" w:rsidRPr="00D0041B" w:rsidRDefault="00D0041B" w:rsidP="00D004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В Европу впервые табак был завезен Христофором Колумбом в XV веке. Во время своего первого путешествия в Новый свет в 1492 году он увидел, что жители острова Куба выпускают изо рта дым после того, как втягивают его из плотно свернутых тлеющих листьев какого-то растения. Вот как была описана первая встреча с туземцами: «Высадившись на берег, мы отправились </w:t>
      </w:r>
      <w:proofErr w:type="gramStart"/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в глубь</w:t>
      </w:r>
      <w:proofErr w:type="gramEnd"/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острова. Нас встретило множество почти голых людей, очень стройных и сильных, которые шли из своих деревень с горящими головешками в руках и травой, дым из которой они пили. Иные несли одну большую сигару и при каждой остановке зажигали ее. Затем каждый делал три-четыре затяжки, выпуская дым через ноздри». Туземцы угощали моряков табаком и отказ от «трубки мира» воспринимался враждебно.</w:t>
      </w:r>
    </w:p>
    <w:p w:rsidR="00D0041B" w:rsidRPr="00D0041B" w:rsidRDefault="00D0041B" w:rsidP="00D004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Курение служило неотъемлемой частью религиозных церемоний туземцев. У других народов курение тоже было связано с различными религиозными обрядами: знахари, шаманы, вожди племен с помощью дыма пытались лечить людей от болезней, спасать их от стихийных бедствий.</w:t>
      </w:r>
    </w:p>
    <w:p w:rsidR="00D0041B" w:rsidRPr="00D0041B" w:rsidRDefault="00D0041B" w:rsidP="00D004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 xml:space="preserve">В середине XVI французским послом в Португалии, Жаном </w:t>
      </w:r>
      <w:proofErr w:type="spellStart"/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Нико</w:t>
      </w:r>
      <w:proofErr w:type="spellEnd"/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во Францию был завезен нюхательный табак. Он приготовил из него порошок и назвал его </w:t>
      </w:r>
      <w:proofErr w:type="spellStart"/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свом</w:t>
      </w:r>
      <w:proofErr w:type="spellEnd"/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именем «никотин». Жан </w:t>
      </w:r>
      <w:proofErr w:type="spellStart"/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Нико</w:t>
      </w:r>
      <w:proofErr w:type="spellEnd"/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подарил его королеве Екатерине Медичи в качестве лекарства от мигрени. Королева нюхала табак, и ей на короткое время становилось легче. Это послужило распространению табака в качестве лекарства и называлось «порошок травы королевы». Табак использовали для снятия зубной боли, ломоты в костях и даже от кашля. Во второй половине XVI века табак распространился по многим европейским государствам, а вскоре достиг стран Азии. В России табак появился в конце XVI века, однако был встречен не очень приветливо. При царе Алексее Михайловиче за курение наказывали битьем палками, а торговцам табаком вырывали ноздрю. Разрешение на свободную продажу и курение было получено при Петре I, который, вернувшись из Голландии, сам начал курить,  и поощрял курение как признак европейского стиля жизни. Постепенно к вредной привычке пристрастились мужчины, женщины, подростки и даже дети. Возникла мода на курение.</w:t>
      </w:r>
    </w:p>
    <w:p w:rsidR="00D0041B" w:rsidRPr="00D0041B" w:rsidRDefault="00D0041B" w:rsidP="00D004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Однако наряду с поклонниками </w:t>
      </w:r>
      <w:proofErr w:type="spellStart"/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росло и число его противников. Выяснилось, что табак и его дым осложняет легочные заболевания, вредно сказывается на течении беременности, может вызвать острое отравление. Король Англии, Яков I Стюарт, был ярым противником курения. В 1604 году вышел его труд «О вреде табака», в котором отмечалось, что курение – это «привычка, противная зрению, невыносимая для обоняния, вредная для мозга, опасная для легких». Во многих странах также стали издаваться законы по борьбе с курением. Но курение продолжало получать широкие масштабы, особенно с появлением табачной промышленности, начавшей производить сигареты и папиросы.</w:t>
      </w:r>
    </w:p>
    <w:p w:rsidR="00D0041B" w:rsidRPr="00D0041B" w:rsidRDefault="00D0041B" w:rsidP="00D004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В наши дни привычка курить в семье, воздействие рекламы, средств массовой информации, социально-психологические условия современной жизни привели к широкому распространению </w:t>
      </w:r>
      <w:proofErr w:type="spellStart"/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среди людей и,  особенно, среди подрастающего поколения.</w:t>
      </w:r>
    </w:p>
    <w:p w:rsidR="00D0041B" w:rsidRPr="00D0041B" w:rsidRDefault="00D0041B" w:rsidP="00D0041B">
      <w:pPr>
        <w:shd w:val="clear" w:color="auto" w:fill="FFFFFF"/>
        <w:spacing w:before="300" w:after="150" w:line="240" w:lineRule="auto"/>
        <w:jc w:val="both"/>
        <w:outlineLvl w:val="1"/>
        <w:rPr>
          <w:rFonts w:ascii="pfdintextcondpro-medium" w:eastAsia="Times New Roman" w:hAnsi="pfdintextcondpro-medium" w:cs="Times New Roman"/>
          <w:color w:val="848484"/>
          <w:sz w:val="45"/>
          <w:szCs w:val="45"/>
          <w:lang w:eastAsia="ru-RU"/>
        </w:rPr>
      </w:pPr>
      <w:r w:rsidRPr="00D0041B">
        <w:rPr>
          <w:rFonts w:ascii="pfdintextcondpro-medium" w:eastAsia="Times New Roman" w:hAnsi="pfdintextcondpro-medium" w:cs="Times New Roman"/>
          <w:color w:val="848484"/>
          <w:sz w:val="45"/>
          <w:szCs w:val="45"/>
          <w:lang w:eastAsia="ru-RU"/>
        </w:rPr>
        <w:t xml:space="preserve">Грустные факты о </w:t>
      </w:r>
      <w:proofErr w:type="spellStart"/>
      <w:r w:rsidRPr="00D0041B">
        <w:rPr>
          <w:rFonts w:ascii="pfdintextcondpro-medium" w:eastAsia="Times New Roman" w:hAnsi="pfdintextcondpro-medium" w:cs="Times New Roman"/>
          <w:color w:val="848484"/>
          <w:sz w:val="45"/>
          <w:szCs w:val="45"/>
          <w:lang w:eastAsia="ru-RU"/>
        </w:rPr>
        <w:t>табакокурении</w:t>
      </w:r>
      <w:proofErr w:type="spellEnd"/>
    </w:p>
    <w:p w:rsidR="00D0041B" w:rsidRPr="00D0041B" w:rsidRDefault="00D0041B" w:rsidP="00D004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«Капля никотина убивает лошадь». Никотин – опасный яд растительного происхождения. Птицы (воробьи, голуби) погибают, если к их клюву поднести палочку, смоченную никотином. Кролик погибает от ¼ капли никотина, собака – от ½ капли. Для человека смертельная доза составляет 2-3 капли, что соответствует 20-25 ежедневно выкуриваемым сигаретам. Курильщик не погибает потому, что доза вводится постепенно, а не в один прием.</w:t>
      </w:r>
    </w:p>
    <w:p w:rsidR="00D0041B" w:rsidRPr="00D0041B" w:rsidRDefault="00D0041B" w:rsidP="00D0041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Из каждых 100 человек, умерших от рака легких, 90 курили.</w:t>
      </w:r>
    </w:p>
    <w:p w:rsidR="00D0041B" w:rsidRPr="00D0041B" w:rsidRDefault="00D0041B" w:rsidP="00D0041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Из каждых 100 человек, умерших от хронических заболеваний легких, 75 курили.</w:t>
      </w:r>
    </w:p>
    <w:p w:rsidR="00D0041B" w:rsidRPr="00D0041B" w:rsidRDefault="00D0041B" w:rsidP="00D0041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Из каждых 100 человек, умерших от ишемической болезни сердца, 25 курили.</w:t>
      </w:r>
    </w:p>
    <w:p w:rsidR="00D0041B" w:rsidRPr="00D0041B" w:rsidRDefault="00D0041B" w:rsidP="00D0041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В табачном дыме токсичных веществ в четыре раза больше, чем в выхлопных газах автомобиля. </w:t>
      </w: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Если начать курить в 15 лет, то продолжительность жизни уменьшится более чем на 8 лет. </w:t>
      </w: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  <w:t>Женщины, у которых курят мужья, живут на 4 года меньше, чем те у которых мужья не курят. </w:t>
      </w: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 xml:space="preserve">В развитых странах мода курить не модно и не престижно. Сейчас </w:t>
      </w:r>
      <w:proofErr w:type="gramStart"/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там</w:t>
      </w:r>
      <w:proofErr w:type="gramEnd"/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в моде спортивный стиль, стройная фигура, занятия спортом.</w:t>
      </w:r>
    </w:p>
    <w:p w:rsidR="00D0041B" w:rsidRPr="00D0041B" w:rsidRDefault="00D0041B" w:rsidP="00D0041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Курильщики стареют раньше некурящих людей.</w:t>
      </w:r>
    </w:p>
    <w:p w:rsidR="00D0041B" w:rsidRPr="00D0041B" w:rsidRDefault="00D0041B" w:rsidP="00D0041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Пагубно влияя на половые железы, никотин способствует развитию у мужчин половой слабости – импотенции.</w:t>
      </w:r>
    </w:p>
    <w:p w:rsidR="00D0041B" w:rsidRPr="00D0041B" w:rsidRDefault="00D0041B" w:rsidP="00D0041B">
      <w:pPr>
        <w:shd w:val="clear" w:color="auto" w:fill="FFFFFF"/>
        <w:spacing w:before="300" w:after="150" w:line="240" w:lineRule="auto"/>
        <w:jc w:val="both"/>
        <w:outlineLvl w:val="1"/>
        <w:rPr>
          <w:rFonts w:ascii="pfdintextcondpro-medium" w:eastAsia="Times New Roman" w:hAnsi="pfdintextcondpro-medium" w:cs="Times New Roman"/>
          <w:color w:val="848484"/>
          <w:sz w:val="45"/>
          <w:szCs w:val="45"/>
          <w:lang w:eastAsia="ru-RU"/>
        </w:rPr>
      </w:pPr>
      <w:r w:rsidRPr="00D0041B">
        <w:rPr>
          <w:rFonts w:ascii="pfdintextcondpro-medium" w:eastAsia="Times New Roman" w:hAnsi="pfdintextcondpro-medium" w:cs="Times New Roman"/>
          <w:color w:val="848484"/>
          <w:sz w:val="45"/>
          <w:szCs w:val="45"/>
          <w:lang w:eastAsia="ru-RU"/>
        </w:rPr>
        <w:t>КАК БРОСИТЬ КУРИТЬ?</w:t>
      </w:r>
    </w:p>
    <w:p w:rsidR="00D0041B" w:rsidRPr="00D0041B" w:rsidRDefault="00D0041B" w:rsidP="00D004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Бросить курить можно одномоментно, когда человек бросает курить раз и навсегда, и постепенно, медленно, по этапам.</w:t>
      </w:r>
    </w:p>
    <w:p w:rsidR="00D0041B" w:rsidRPr="00D0041B" w:rsidRDefault="00D0041B" w:rsidP="00D004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Первый способ</w:t>
      </w: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подходит людям, которые начали курить недавно, и отказ от курения не вызывает у них выраженных признаков абстиненции (депрессии, потери аппетита, бессонницы, тошноты и т.д.).</w:t>
      </w:r>
    </w:p>
    <w:p w:rsidR="00D0041B" w:rsidRPr="00D0041B" w:rsidRDefault="00D0041B" w:rsidP="00D004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Второй способ</w:t>
      </w: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- постепенное отвыкание, при котором количество выкуриваемых сигарет ежедневно уменьшается, пока человек полностью не отказывается от курения. Далеко не каждому курильщику удается избежать абстиненции. В этот период на помощь приходят: самовнушение, гипноз, иглотерапия, применение лекарственных препаратов (по назначению врача), а также прогулки на свежем воздухе, занятия физкультурой, рациональное питание.</w:t>
      </w:r>
    </w:p>
    <w:p w:rsidR="00D0041B" w:rsidRPr="00D0041B" w:rsidRDefault="00D0041B" w:rsidP="00D004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С чего начать?</w:t>
      </w:r>
    </w:p>
    <w:p w:rsidR="00D0041B" w:rsidRPr="00D0041B" w:rsidRDefault="00D0041B" w:rsidP="00D004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Необходимо определить, в какие моменты возникает сильное желание закурить и попытаться воздержаться от сигареты. Попробовать не курить целый день или резко сократить количество выкуриваемых сигарет. Если это получилось, можно уверенно сказать: «Я в состоянии бросить курить!».</w:t>
      </w:r>
    </w:p>
    <w:p w:rsidR="00D0041B" w:rsidRPr="00D0041B" w:rsidRDefault="00D0041B" w:rsidP="00D004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Сменить обстановку, отправиться в отпуск и ни при каких обстоятельствах не прикасаться к сигарете.</w:t>
      </w:r>
    </w:p>
    <w:p w:rsidR="00D0041B" w:rsidRPr="00D0041B" w:rsidRDefault="00D0041B" w:rsidP="00D004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Необходимо подготовиться к отказу от курения. Для этого наметьте конкретную дату, морально настройтесь на нее и потренируйтесь:</w:t>
      </w:r>
    </w:p>
    <w:p w:rsidR="00D0041B" w:rsidRPr="00D0041B" w:rsidRDefault="00D0041B" w:rsidP="00D004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Не докуривайте сигарету до самого конца, ведь самые вредные компоненты табачного дыма находятся в последней трети;</w:t>
      </w:r>
    </w:p>
    <w:p w:rsidR="00D0041B" w:rsidRPr="00D0041B" w:rsidRDefault="00D0041B" w:rsidP="00D004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Старайтесь не затягиваться;</w:t>
      </w:r>
    </w:p>
    <w:p w:rsidR="00D0041B" w:rsidRPr="00D0041B" w:rsidRDefault="00D0041B" w:rsidP="00D004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Ежедневно сокращайте количество выкуриваемых сигарет;</w:t>
      </w:r>
    </w:p>
    <w:p w:rsidR="00D0041B" w:rsidRPr="00D0041B" w:rsidRDefault="00D0041B" w:rsidP="00D004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Не курите натощак;</w:t>
      </w:r>
    </w:p>
    <w:p w:rsidR="00D0041B" w:rsidRPr="00D0041B" w:rsidRDefault="00D0041B" w:rsidP="00D004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Никогда не курите за компанию.</w:t>
      </w:r>
    </w:p>
    <w:p w:rsidR="00D0041B" w:rsidRPr="00D0041B" w:rsidRDefault="00D0041B" w:rsidP="00D004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Учитывая, что первые дни без никотина самые трудные и чтобы этот этап прошел быстрее и легче, воспользуйтесь некоторыми советами:</w:t>
      </w:r>
    </w:p>
    <w:p w:rsidR="00D0041B" w:rsidRPr="00D0041B" w:rsidRDefault="00D0041B" w:rsidP="00D004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Пейте больше жидкости – воду, соки, морсы, некрепкий чай с лимоном.</w:t>
      </w:r>
    </w:p>
    <w:p w:rsidR="00D0041B" w:rsidRPr="00D0041B" w:rsidRDefault="00D0041B" w:rsidP="00D004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Исключите употребление крепкого чая и кофе, пряных и острых блюд, спиртных напитков, все это обостряет тягу к сигарете.</w:t>
      </w:r>
    </w:p>
    <w:p w:rsidR="00D0041B" w:rsidRPr="00D0041B" w:rsidRDefault="00D0041B" w:rsidP="00D004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Больше ешьте овощей и фруктов, кисломолочных продуктов.</w:t>
      </w:r>
    </w:p>
    <w:p w:rsidR="00D0041B" w:rsidRPr="00D0041B" w:rsidRDefault="00D0041B" w:rsidP="00D004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Займитесь физкультурой, она не только отвлекает от курения, но и очищает дыхание, улучшает настроение, повышает жизненный тонус.</w:t>
      </w:r>
    </w:p>
    <w:p w:rsidR="00D0041B" w:rsidRPr="00D0041B" w:rsidRDefault="00D0041B" w:rsidP="00D004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Постарайтесь изменить привычный распорядок: избавьтесь от рутины, например, выберите другую дорогу на работу, измените время и место завтрака и обеда.</w:t>
      </w:r>
    </w:p>
    <w:p w:rsidR="00D0041B" w:rsidRPr="00D0041B" w:rsidRDefault="00D0041B" w:rsidP="00D004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Расслабляйтесь! Чтобы уменьшить стресс, примите горячую ванну, займитесь гимнастикой, почитайте книжку.</w:t>
      </w:r>
    </w:p>
    <w:p w:rsidR="00D0041B" w:rsidRPr="00D0041B" w:rsidRDefault="00D0041B" w:rsidP="00D004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Сосчитайте, сколько денег удалось сэкономить, отказавшись от сигарет. Купите себе подарок на эти деньги.</w:t>
      </w:r>
    </w:p>
    <w:p w:rsidR="00D0041B" w:rsidRPr="00D0041B" w:rsidRDefault="00D0041B" w:rsidP="00D0041B">
      <w:pPr>
        <w:shd w:val="clear" w:color="auto" w:fill="FFFFFF"/>
        <w:spacing w:before="300" w:after="150" w:line="240" w:lineRule="auto"/>
        <w:jc w:val="both"/>
        <w:outlineLvl w:val="1"/>
        <w:rPr>
          <w:rFonts w:ascii="pfdintextcondpro-medium" w:eastAsia="Times New Roman" w:hAnsi="pfdintextcondpro-medium" w:cs="Times New Roman"/>
          <w:color w:val="848484"/>
          <w:sz w:val="45"/>
          <w:szCs w:val="45"/>
          <w:lang w:eastAsia="ru-RU"/>
        </w:rPr>
      </w:pPr>
      <w:r w:rsidRPr="00D0041B">
        <w:rPr>
          <w:rFonts w:ascii="pfdintextcondpro-medium" w:eastAsia="Times New Roman" w:hAnsi="pfdintextcondpro-medium" w:cs="Times New Roman"/>
          <w:color w:val="848484"/>
          <w:sz w:val="45"/>
          <w:szCs w:val="45"/>
          <w:lang w:eastAsia="ru-RU"/>
        </w:rPr>
        <w:t>Что делать дальше?</w:t>
      </w:r>
    </w:p>
    <w:p w:rsidR="00D0041B" w:rsidRPr="00D0041B" w:rsidRDefault="00D0041B" w:rsidP="00D004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Избегайте ситуаций, провоцирующих курение. Не ходите вместе со всеми на перекуры, вам будет трудно отказаться от сигареты, а также вы автоматически станете пассивным курильщиком.</w:t>
      </w:r>
    </w:p>
    <w:p w:rsidR="00D0041B" w:rsidRPr="00D0041B" w:rsidRDefault="00D0041B" w:rsidP="00D004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Найдите единомышленника, откажитесь вместе от курения, поддерживайте и морально помогайте друг другу.</w:t>
      </w:r>
    </w:p>
    <w:p w:rsidR="00D0041B" w:rsidRPr="00D0041B" w:rsidRDefault="00D0041B" w:rsidP="00D004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Занимайтесь самовнушением или аутогенной тренировкой. Чаще повторяйте себе: «Курение мне противно», «Дышать легче, когда не куришь», «Меня уже не тянет к сигарете. У меня улучшился цвет лица, мои волосы, одежда не пахнут табаком. Пропал неприятный запах изо рта». Произносите эти фразы постоянно, когда проснулись или засыпаете, когда очень хочется курить.</w:t>
      </w:r>
    </w:p>
    <w:p w:rsidR="00D0041B" w:rsidRPr="00D0041B" w:rsidRDefault="00D0041B" w:rsidP="00D0041B">
      <w:pPr>
        <w:shd w:val="clear" w:color="auto" w:fill="FFFFFF"/>
        <w:spacing w:before="300" w:after="150" w:line="240" w:lineRule="auto"/>
        <w:jc w:val="both"/>
        <w:outlineLvl w:val="1"/>
        <w:rPr>
          <w:rFonts w:ascii="pfdintextcondpro-medium" w:eastAsia="Times New Roman" w:hAnsi="pfdintextcondpro-medium" w:cs="Times New Roman"/>
          <w:color w:val="848484"/>
          <w:sz w:val="45"/>
          <w:szCs w:val="45"/>
          <w:lang w:eastAsia="ru-RU"/>
        </w:rPr>
      </w:pPr>
      <w:r w:rsidRPr="00D0041B">
        <w:rPr>
          <w:rFonts w:ascii="pfdintextcondpro-medium" w:eastAsia="Times New Roman" w:hAnsi="pfdintextcondpro-medium" w:cs="Times New Roman"/>
          <w:color w:val="848484"/>
          <w:sz w:val="45"/>
          <w:szCs w:val="45"/>
          <w:lang w:eastAsia="ru-RU"/>
        </w:rPr>
        <w:t>Если ничего не получилось?</w:t>
      </w:r>
    </w:p>
    <w:p w:rsidR="00D0041B" w:rsidRPr="00D0041B" w:rsidRDefault="00D0041B" w:rsidP="00D004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Обратитесь к врачу, он назначит вам курс лечения никотиновой зависимости, который состоит из медикаментозных и немедикаментозных методов. При их использовании шансы расстаться с никотиновой зависимостью увеличиваются вдвое. В нашей стране разрешены к применению </w:t>
      </w:r>
      <w:proofErr w:type="spellStart"/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никотинсодержащие</w:t>
      </w:r>
      <w:proofErr w:type="spellEnd"/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лекарства в форме жевательной резинки и ингалятора.</w:t>
      </w:r>
    </w:p>
    <w:p w:rsidR="00D0041B" w:rsidRPr="00D0041B" w:rsidRDefault="00D0041B" w:rsidP="00D004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Принимать эти препараты следует только по назначению лечащего врача. Не занимайтесь самолечением: каждый из заменителей никотина имеет свои нежелательные (побочные) эффекты и противопоказания.</w:t>
      </w:r>
    </w:p>
    <w:p w:rsidR="00D0041B" w:rsidRPr="00D0041B" w:rsidRDefault="00D0041B" w:rsidP="00D0041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Из медикаментозных методов лечения никотиновой зависимости используют:</w:t>
      </w:r>
    </w:p>
    <w:p w:rsidR="00D0041B" w:rsidRPr="00D0041B" w:rsidRDefault="00D0041B" w:rsidP="00D004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Иглорефлексотерапию</w:t>
      </w:r>
    </w:p>
    <w:p w:rsidR="00D0041B" w:rsidRPr="00D0041B" w:rsidRDefault="00D0041B" w:rsidP="00D004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КВЧ – терапию (использование тока с крайне высокой частотой)</w:t>
      </w:r>
    </w:p>
    <w:p w:rsidR="00D0041B" w:rsidRPr="00D0041B" w:rsidRDefault="00D0041B" w:rsidP="00D004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D0041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Электропунктуру</w:t>
      </w:r>
    </w:p>
    <w:p w:rsidR="00D0041B" w:rsidRPr="00D0041B" w:rsidRDefault="00D0041B" w:rsidP="00D0041B">
      <w:pPr>
        <w:shd w:val="clear" w:color="auto" w:fill="FFFFFF"/>
        <w:spacing w:after="150" w:line="600" w:lineRule="atLeast"/>
        <w:jc w:val="both"/>
        <w:outlineLvl w:val="0"/>
        <w:rPr>
          <w:rFonts w:ascii="pfdintextcondpro-thin" w:eastAsia="Times New Roman" w:hAnsi="pfdintextcondpro-thin" w:cs="Times New Roman"/>
          <w:caps/>
          <w:color w:val="000000"/>
          <w:kern w:val="36"/>
          <w:sz w:val="60"/>
          <w:szCs w:val="60"/>
          <w:lang w:eastAsia="ru-RU"/>
        </w:rPr>
      </w:pPr>
      <w:r w:rsidRPr="00D0041B">
        <w:rPr>
          <w:rFonts w:ascii="pfdintextcondpro-thin" w:eastAsia="Times New Roman" w:hAnsi="pfdintextcondpro-thin" w:cs="Times New Roman"/>
          <w:caps/>
          <w:color w:val="000000"/>
          <w:kern w:val="36"/>
          <w:sz w:val="26"/>
          <w:szCs w:val="26"/>
          <w:lang w:eastAsia="ru-RU"/>
        </w:rPr>
        <w:t>ПОМНИТЕ, ЧТО БИТВА С НИКОТИНОВОЙ ЗАВИСИМОСТЬЮ ОЧЕНЬ ТРУДНА И СОПРОВОЖДАЕТСЯ ПРЕПЯТСТВИЯМИ И СРЫВАМИ. НЕ ОТЧАИВАЙТЕСЬ, ЕСЛИ ВДРУГ ВЫ СНОВА НАЧАЛИ КУРИТЬ. ТАКИЕ СРЫВЫ МОГУТ ПРОИЗОЙТИ. НЕ ОСТАВЛЯЙТЕ ЖЕЛАНИЯ РАССТАТЬСЯ С ЭТОЙ ПАГУБНОЙ ПРИВЫЧКОЙ НАВСЕГДА. У ВАС ОБЯЗАТЕЛЬНО ВСЕ ПОЛУЧИТСЯ! </w:t>
      </w:r>
    </w:p>
    <w:p w:rsidR="00B57DA8" w:rsidRDefault="00B57DA8"/>
    <w:sectPr w:rsidR="00B5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dintextcondpro-thin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fdintextcondpro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204"/>
    <w:multiLevelType w:val="multilevel"/>
    <w:tmpl w:val="4BA6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63008"/>
    <w:multiLevelType w:val="multilevel"/>
    <w:tmpl w:val="B124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2E14BD"/>
    <w:multiLevelType w:val="multilevel"/>
    <w:tmpl w:val="7DCA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1B"/>
    <w:rsid w:val="0034130F"/>
    <w:rsid w:val="00B57DA8"/>
    <w:rsid w:val="00D0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3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"Сургутский музыкальный колледж"</Company>
  <LinksUpToDate>false</LinksUpToDate>
  <CharactersWithSpaces>12452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Наталья</dc:creator>
  <cp:lastModifiedBy>Ольга</cp:lastModifiedBy>
  <cp:revision>2</cp:revision>
  <dcterms:created xsi:type="dcterms:W3CDTF">2020-05-29T10:59:00Z</dcterms:created>
  <dcterms:modified xsi:type="dcterms:W3CDTF">2020-05-29T10:59:00Z</dcterms:modified>
</cp:coreProperties>
</file>